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3E2D" w:rsidRPr="005A4884" w:rsidRDefault="00872E06">
      <w:pPr>
        <w:ind w:left="-3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Коммерческое предложение</w:t>
      </w:r>
    </w:p>
    <w:p w:rsidR="005E3E2D" w:rsidRDefault="005E3E2D">
      <w:pPr>
        <w:ind w:left="240" w:right="270" w:firstLine="300"/>
        <w:jc w:val="center"/>
        <w:rPr>
          <w:rFonts w:ascii="Arial" w:hAnsi="Arial"/>
          <w:b/>
          <w:bCs/>
        </w:rPr>
      </w:pPr>
    </w:p>
    <w:p w:rsidR="005E3E2D" w:rsidRDefault="005E3E2D">
      <w:pPr>
        <w:ind w:left="240" w:right="270" w:firstLine="300"/>
        <w:rPr>
          <w:rFonts w:ascii="Arial" w:hAnsi="Arial"/>
        </w:rPr>
      </w:pPr>
    </w:p>
    <w:p w:rsidR="00622A95" w:rsidRDefault="00D37964" w:rsidP="00622A95">
      <w:pPr>
        <w:spacing w:line="360" w:lineRule="auto"/>
        <w:ind w:left="238" w:right="272" w:firstLine="301"/>
        <w:jc w:val="both"/>
        <w:rPr>
          <w:rFonts w:ascii="Arial" w:hAnsi="Arial"/>
        </w:rPr>
      </w:pPr>
      <w:r w:rsidRPr="00872E06">
        <w:rPr>
          <w:rFonts w:ascii="Arial" w:hAnsi="Arial"/>
          <w:b/>
        </w:rPr>
        <w:t>СТО «АвтоРешение»</w:t>
      </w:r>
      <w:r>
        <w:rPr>
          <w:rFonts w:ascii="Arial" w:hAnsi="Arial"/>
        </w:rPr>
        <w:t xml:space="preserve"> более </w:t>
      </w:r>
      <w:r w:rsidR="00622A95">
        <w:rPr>
          <w:rFonts w:ascii="Arial" w:hAnsi="Arial"/>
        </w:rPr>
        <w:t>7</w:t>
      </w:r>
      <w:r>
        <w:rPr>
          <w:rFonts w:ascii="Arial" w:hAnsi="Arial"/>
        </w:rPr>
        <w:t xml:space="preserve"> лет работает на рынке Санкт-Петербурга и занимается рем</w:t>
      </w:r>
      <w:r w:rsidR="00622A95">
        <w:rPr>
          <w:rFonts w:ascii="Arial" w:hAnsi="Arial"/>
        </w:rPr>
        <w:t xml:space="preserve">онтом и обслуживанием </w:t>
      </w:r>
      <w:r w:rsidR="00966B6F">
        <w:rPr>
          <w:rFonts w:ascii="Arial" w:hAnsi="Arial"/>
        </w:rPr>
        <w:t>легковых автомобилей</w:t>
      </w:r>
      <w:r w:rsidR="00622A95">
        <w:rPr>
          <w:rFonts w:ascii="Arial" w:hAnsi="Arial"/>
        </w:rPr>
        <w:t>.</w:t>
      </w:r>
    </w:p>
    <w:p w:rsidR="00622A95" w:rsidRDefault="00622A95" w:rsidP="00622A95">
      <w:pPr>
        <w:spacing w:line="360" w:lineRule="auto"/>
        <w:ind w:left="238" w:right="272" w:firstLine="301"/>
        <w:jc w:val="both"/>
        <w:rPr>
          <w:rFonts w:ascii="Arial" w:hAnsi="Arial"/>
        </w:rPr>
      </w:pPr>
    </w:p>
    <w:p w:rsidR="00622A95" w:rsidRDefault="00622A95" w:rsidP="00622A95">
      <w:pPr>
        <w:spacing w:line="360" w:lineRule="auto"/>
        <w:ind w:left="238" w:right="272" w:firstLine="301"/>
        <w:jc w:val="both"/>
        <w:rPr>
          <w:rFonts w:ascii="Arial" w:hAnsi="Arial"/>
        </w:rPr>
      </w:pPr>
      <w:r w:rsidRPr="00622A95">
        <w:rPr>
          <w:rFonts w:ascii="Arial" w:hAnsi="Arial"/>
        </w:rPr>
        <w:t>Наша станция</w:t>
      </w:r>
      <w:r w:rsidR="0054479F">
        <w:rPr>
          <w:rFonts w:ascii="Arial" w:hAnsi="Arial"/>
        </w:rPr>
        <w:t xml:space="preserve"> находится на границе Невского и Фрунзенского районов и</w:t>
      </w:r>
      <w:r w:rsidRPr="00622A95">
        <w:rPr>
          <w:rFonts w:ascii="Arial" w:hAnsi="Arial"/>
        </w:rPr>
        <w:t xml:space="preserve"> </w:t>
      </w:r>
      <w:r>
        <w:rPr>
          <w:rFonts w:ascii="Arial" w:hAnsi="Arial"/>
        </w:rPr>
        <w:t>оказывает следующие услуги:</w:t>
      </w:r>
    </w:p>
    <w:p w:rsidR="00AD6055" w:rsidRDefault="00AD6055" w:rsidP="00622A95">
      <w:pPr>
        <w:spacing w:line="360" w:lineRule="auto"/>
        <w:ind w:left="238" w:right="272" w:firstLine="301"/>
        <w:jc w:val="both"/>
        <w:rPr>
          <w:rFonts w:ascii="Arial" w:hAnsi="Arial"/>
        </w:rPr>
      </w:pPr>
    </w:p>
    <w:p w:rsidR="00622A95" w:rsidRPr="0054479F" w:rsidRDefault="00966B6F" w:rsidP="0054479F">
      <w:pPr>
        <w:pStyle w:val="aa"/>
        <w:numPr>
          <w:ilvl w:val="0"/>
          <w:numId w:val="1"/>
        </w:numPr>
        <w:ind w:right="272" w:hanging="357"/>
        <w:jc w:val="both"/>
        <w:rPr>
          <w:rFonts w:ascii="Arial" w:hAnsi="Arial"/>
        </w:rPr>
      </w:pPr>
      <w:r w:rsidRPr="0054479F">
        <w:rPr>
          <w:rFonts w:ascii="Arial" w:hAnsi="Arial"/>
        </w:rPr>
        <w:t>Техническое</w:t>
      </w:r>
      <w:r w:rsidR="0054479F">
        <w:rPr>
          <w:rFonts w:ascii="Arial" w:hAnsi="Arial"/>
        </w:rPr>
        <w:t xml:space="preserve"> (регламентное)</w:t>
      </w:r>
      <w:r w:rsidR="00622A95" w:rsidRPr="0054479F">
        <w:rPr>
          <w:rFonts w:ascii="Arial" w:hAnsi="Arial"/>
        </w:rPr>
        <w:t xml:space="preserve"> обслуживание</w:t>
      </w:r>
      <w:r w:rsidRPr="0054479F">
        <w:rPr>
          <w:rFonts w:ascii="Arial" w:hAnsi="Arial"/>
        </w:rPr>
        <w:t xml:space="preserve"> автомобилей;</w:t>
      </w:r>
    </w:p>
    <w:p w:rsidR="00622A95" w:rsidRPr="0054479F" w:rsidRDefault="00622A95" w:rsidP="0054479F">
      <w:pPr>
        <w:pStyle w:val="aa"/>
        <w:numPr>
          <w:ilvl w:val="0"/>
          <w:numId w:val="1"/>
        </w:numPr>
        <w:ind w:right="272" w:hanging="357"/>
        <w:jc w:val="both"/>
        <w:rPr>
          <w:rFonts w:ascii="Arial" w:hAnsi="Arial"/>
        </w:rPr>
      </w:pPr>
      <w:r w:rsidRPr="0054479F">
        <w:rPr>
          <w:rFonts w:ascii="Arial" w:hAnsi="Arial"/>
        </w:rPr>
        <w:t>Диагностика и ремонт двигателей</w:t>
      </w:r>
      <w:r w:rsidR="00966B6F" w:rsidRPr="0054479F">
        <w:rPr>
          <w:rFonts w:ascii="Arial" w:hAnsi="Arial"/>
        </w:rPr>
        <w:t>;</w:t>
      </w:r>
    </w:p>
    <w:p w:rsidR="00622A95" w:rsidRPr="0054479F" w:rsidRDefault="00622A95" w:rsidP="0054479F">
      <w:pPr>
        <w:pStyle w:val="aa"/>
        <w:numPr>
          <w:ilvl w:val="0"/>
          <w:numId w:val="1"/>
        </w:numPr>
        <w:ind w:right="272" w:hanging="357"/>
        <w:jc w:val="both"/>
        <w:rPr>
          <w:rFonts w:ascii="Arial" w:hAnsi="Arial"/>
        </w:rPr>
      </w:pPr>
      <w:r w:rsidRPr="0054479F">
        <w:rPr>
          <w:rFonts w:ascii="Arial" w:hAnsi="Arial"/>
        </w:rPr>
        <w:t>Диагностика и ремонт АКПП/МКПП</w:t>
      </w:r>
      <w:r w:rsidR="00AD6055" w:rsidRPr="0054479F">
        <w:rPr>
          <w:rFonts w:ascii="Arial" w:hAnsi="Arial"/>
        </w:rPr>
        <w:t xml:space="preserve"> (в т.ч. вариаторов)</w:t>
      </w:r>
      <w:r w:rsidR="00966B6F" w:rsidRPr="0054479F">
        <w:rPr>
          <w:rFonts w:ascii="Arial" w:hAnsi="Arial"/>
        </w:rPr>
        <w:t>;</w:t>
      </w:r>
    </w:p>
    <w:p w:rsidR="00622A95" w:rsidRPr="0054479F" w:rsidRDefault="00622A95" w:rsidP="0054479F">
      <w:pPr>
        <w:pStyle w:val="aa"/>
        <w:numPr>
          <w:ilvl w:val="0"/>
          <w:numId w:val="1"/>
        </w:numPr>
        <w:ind w:right="272" w:hanging="357"/>
        <w:jc w:val="both"/>
        <w:rPr>
          <w:rFonts w:ascii="Arial" w:hAnsi="Arial"/>
        </w:rPr>
      </w:pPr>
      <w:r w:rsidRPr="0054479F">
        <w:rPr>
          <w:rFonts w:ascii="Arial" w:hAnsi="Arial"/>
        </w:rPr>
        <w:t>Диагностика топливной системы</w:t>
      </w:r>
      <w:r w:rsidR="00966B6F" w:rsidRPr="0054479F">
        <w:rPr>
          <w:rFonts w:ascii="Arial" w:hAnsi="Arial"/>
        </w:rPr>
        <w:t>;</w:t>
      </w:r>
    </w:p>
    <w:p w:rsidR="00622A95" w:rsidRPr="0054479F" w:rsidRDefault="00622A95" w:rsidP="0054479F">
      <w:pPr>
        <w:pStyle w:val="aa"/>
        <w:numPr>
          <w:ilvl w:val="0"/>
          <w:numId w:val="1"/>
        </w:numPr>
        <w:ind w:right="272" w:hanging="357"/>
        <w:jc w:val="both"/>
        <w:rPr>
          <w:rFonts w:ascii="Arial" w:hAnsi="Arial"/>
        </w:rPr>
      </w:pPr>
      <w:r w:rsidRPr="0054479F">
        <w:rPr>
          <w:rFonts w:ascii="Arial" w:hAnsi="Arial"/>
        </w:rPr>
        <w:t>Диагностика и ремонт ходовой</w:t>
      </w:r>
      <w:r w:rsidR="00966B6F" w:rsidRPr="0054479F">
        <w:rPr>
          <w:rFonts w:ascii="Arial" w:hAnsi="Arial"/>
        </w:rPr>
        <w:t>;</w:t>
      </w:r>
    </w:p>
    <w:p w:rsidR="00966B6F" w:rsidRPr="0054479F" w:rsidRDefault="00966B6F" w:rsidP="0054479F">
      <w:pPr>
        <w:pStyle w:val="aa"/>
        <w:numPr>
          <w:ilvl w:val="0"/>
          <w:numId w:val="1"/>
        </w:numPr>
        <w:ind w:right="272" w:hanging="357"/>
        <w:jc w:val="both"/>
        <w:rPr>
          <w:rFonts w:ascii="Arial" w:hAnsi="Arial"/>
          <w:lang w:val="en-US"/>
        </w:rPr>
      </w:pPr>
      <w:r w:rsidRPr="0054479F">
        <w:rPr>
          <w:rFonts w:ascii="Arial" w:hAnsi="Arial"/>
        </w:rPr>
        <w:t>Ремонт ЭБУ</w:t>
      </w:r>
      <w:r w:rsidRPr="0054479F">
        <w:rPr>
          <w:rFonts w:ascii="Arial" w:hAnsi="Arial"/>
          <w:lang w:val="en-US"/>
        </w:rPr>
        <w:t>;</w:t>
      </w:r>
    </w:p>
    <w:p w:rsidR="00622A95" w:rsidRPr="0054479F" w:rsidRDefault="00AD6055" w:rsidP="0054479F">
      <w:pPr>
        <w:pStyle w:val="aa"/>
        <w:numPr>
          <w:ilvl w:val="0"/>
          <w:numId w:val="1"/>
        </w:numPr>
        <w:ind w:right="272" w:hanging="357"/>
        <w:jc w:val="both"/>
        <w:rPr>
          <w:rFonts w:ascii="Arial" w:hAnsi="Arial"/>
        </w:rPr>
      </w:pPr>
      <w:r w:rsidRPr="0054479F">
        <w:rPr>
          <w:rFonts w:ascii="Arial" w:hAnsi="Arial"/>
        </w:rPr>
        <w:t>Мойка</w:t>
      </w:r>
      <w:r w:rsidR="00966B6F" w:rsidRPr="0054479F">
        <w:rPr>
          <w:rFonts w:ascii="Arial" w:hAnsi="Arial"/>
        </w:rPr>
        <w:t>;</w:t>
      </w:r>
    </w:p>
    <w:p w:rsidR="0054479F" w:rsidRPr="0054479F" w:rsidRDefault="0054479F" w:rsidP="0054479F">
      <w:pPr>
        <w:pStyle w:val="aa"/>
        <w:numPr>
          <w:ilvl w:val="0"/>
          <w:numId w:val="1"/>
        </w:numPr>
        <w:ind w:right="272" w:hanging="357"/>
        <w:jc w:val="both"/>
        <w:rPr>
          <w:rFonts w:ascii="Arial" w:hAnsi="Arial"/>
          <w:lang w:val="en-US"/>
        </w:rPr>
      </w:pPr>
      <w:r w:rsidRPr="0054479F">
        <w:rPr>
          <w:rFonts w:ascii="Arial" w:hAnsi="Arial"/>
        </w:rPr>
        <w:t>Эвакуация;</w:t>
      </w:r>
    </w:p>
    <w:p w:rsidR="00AD6055" w:rsidRPr="0054479F" w:rsidRDefault="00AD6055" w:rsidP="0054479F">
      <w:pPr>
        <w:pStyle w:val="aa"/>
        <w:numPr>
          <w:ilvl w:val="0"/>
          <w:numId w:val="1"/>
        </w:numPr>
        <w:ind w:right="272" w:hanging="357"/>
        <w:jc w:val="both"/>
        <w:rPr>
          <w:rFonts w:ascii="Arial" w:hAnsi="Arial"/>
        </w:rPr>
      </w:pPr>
      <w:r w:rsidRPr="0054479F">
        <w:rPr>
          <w:rFonts w:ascii="Arial" w:hAnsi="Arial"/>
        </w:rPr>
        <w:t>Ремонт стартеров, генераторов, ГУР</w:t>
      </w:r>
      <w:r w:rsidR="00966B6F" w:rsidRPr="0054479F">
        <w:rPr>
          <w:rFonts w:ascii="Arial" w:hAnsi="Arial"/>
        </w:rPr>
        <w:t>;</w:t>
      </w:r>
    </w:p>
    <w:p w:rsidR="00AD6055" w:rsidRPr="0054479F" w:rsidRDefault="00AD6055" w:rsidP="0054479F">
      <w:pPr>
        <w:pStyle w:val="aa"/>
        <w:numPr>
          <w:ilvl w:val="0"/>
          <w:numId w:val="1"/>
        </w:numPr>
        <w:ind w:right="272" w:hanging="357"/>
        <w:jc w:val="both"/>
        <w:rPr>
          <w:rFonts w:ascii="Arial" w:hAnsi="Arial"/>
        </w:rPr>
      </w:pPr>
      <w:r w:rsidRPr="0054479F">
        <w:rPr>
          <w:rFonts w:ascii="Arial" w:hAnsi="Arial"/>
        </w:rPr>
        <w:t>Замена стёкол</w:t>
      </w:r>
      <w:r w:rsidR="00966B6F" w:rsidRPr="0054479F">
        <w:rPr>
          <w:rFonts w:ascii="Arial" w:hAnsi="Arial"/>
        </w:rPr>
        <w:t>;</w:t>
      </w:r>
    </w:p>
    <w:p w:rsidR="00AD6055" w:rsidRDefault="00966B6F" w:rsidP="0054479F">
      <w:pPr>
        <w:pStyle w:val="aa"/>
        <w:numPr>
          <w:ilvl w:val="0"/>
          <w:numId w:val="1"/>
        </w:numPr>
        <w:ind w:right="272" w:hanging="357"/>
        <w:jc w:val="both"/>
        <w:rPr>
          <w:rFonts w:ascii="Arial" w:hAnsi="Arial"/>
        </w:rPr>
      </w:pPr>
      <w:r w:rsidRPr="0054479F">
        <w:rPr>
          <w:rFonts w:ascii="Arial" w:hAnsi="Arial"/>
        </w:rPr>
        <w:t>Регулировка углов установки колес (развал-схождение);</w:t>
      </w:r>
    </w:p>
    <w:p w:rsidR="00276E42" w:rsidRPr="0054479F" w:rsidRDefault="00276E42" w:rsidP="0054479F">
      <w:pPr>
        <w:pStyle w:val="aa"/>
        <w:numPr>
          <w:ilvl w:val="0"/>
          <w:numId w:val="1"/>
        </w:numPr>
        <w:ind w:right="272" w:hanging="357"/>
        <w:jc w:val="both"/>
        <w:rPr>
          <w:rFonts w:ascii="Arial" w:hAnsi="Arial"/>
        </w:rPr>
      </w:pPr>
      <w:r>
        <w:rPr>
          <w:rFonts w:ascii="Arial" w:hAnsi="Arial"/>
        </w:rPr>
        <w:t>Ремонт вмятин без покраски;</w:t>
      </w:r>
    </w:p>
    <w:p w:rsidR="00AD6055" w:rsidRPr="0054479F" w:rsidRDefault="00966B6F" w:rsidP="0054479F">
      <w:pPr>
        <w:pStyle w:val="aa"/>
        <w:numPr>
          <w:ilvl w:val="0"/>
          <w:numId w:val="1"/>
        </w:numPr>
        <w:ind w:right="272" w:hanging="357"/>
        <w:jc w:val="both"/>
        <w:rPr>
          <w:rFonts w:ascii="Arial" w:hAnsi="Arial"/>
        </w:rPr>
      </w:pPr>
      <w:r w:rsidRPr="0054479F">
        <w:rPr>
          <w:rFonts w:ascii="Arial" w:hAnsi="Arial"/>
        </w:rPr>
        <w:t>Продажа запчастей и материалов.</w:t>
      </w:r>
    </w:p>
    <w:p w:rsidR="00AD6055" w:rsidRPr="00622A95" w:rsidRDefault="00AD6055" w:rsidP="00622A95">
      <w:pPr>
        <w:spacing w:line="360" w:lineRule="auto"/>
        <w:ind w:left="238" w:right="272" w:firstLine="301"/>
        <w:jc w:val="both"/>
        <w:rPr>
          <w:rFonts w:ascii="Arial" w:hAnsi="Arial"/>
        </w:rPr>
      </w:pPr>
    </w:p>
    <w:p w:rsidR="001763B7" w:rsidRDefault="001763B7" w:rsidP="00622A95">
      <w:pPr>
        <w:spacing w:line="360" w:lineRule="auto"/>
        <w:ind w:left="238" w:right="272" w:firstLine="301"/>
        <w:jc w:val="both"/>
        <w:rPr>
          <w:rFonts w:ascii="Arial" w:hAnsi="Arial"/>
        </w:rPr>
      </w:pPr>
      <w:r w:rsidRPr="001763B7">
        <w:rPr>
          <w:rFonts w:ascii="Arial" w:hAnsi="Arial"/>
        </w:rPr>
        <w:t>Наш сервис имеет все необходимые сертификаты соответствия на услуги по техническому обслуживанию и ремонту легковых автомобилей.</w:t>
      </w:r>
    </w:p>
    <w:p w:rsidR="001763B7" w:rsidRDefault="001763B7" w:rsidP="009034D9">
      <w:pPr>
        <w:spacing w:line="360" w:lineRule="auto"/>
        <w:ind w:left="238" w:right="272" w:firstLine="301"/>
        <w:jc w:val="both"/>
        <w:rPr>
          <w:rFonts w:ascii="Arial" w:hAnsi="Arial"/>
        </w:rPr>
      </w:pPr>
      <w:r>
        <w:rPr>
          <w:rFonts w:ascii="Arial" w:hAnsi="Arial"/>
        </w:rPr>
        <w:t xml:space="preserve">В штате компании </w:t>
      </w:r>
      <w:r w:rsidR="00B927DD">
        <w:rPr>
          <w:rFonts w:ascii="Arial" w:hAnsi="Arial"/>
        </w:rPr>
        <w:t>работают квалифицированный мастера и механики, прошедшие обучение на сервисных центрах официальных дилеров и имеющих опыт и навыки работы с различными марками автомобилей.</w:t>
      </w:r>
    </w:p>
    <w:p w:rsidR="00472F0B" w:rsidRDefault="00B927DD" w:rsidP="009034D9">
      <w:pPr>
        <w:spacing w:line="360" w:lineRule="auto"/>
        <w:ind w:left="238" w:right="272" w:firstLine="301"/>
        <w:jc w:val="both"/>
        <w:rPr>
          <w:rFonts w:ascii="Arial" w:hAnsi="Arial"/>
        </w:rPr>
      </w:pPr>
      <w:r>
        <w:rPr>
          <w:rFonts w:ascii="Arial" w:hAnsi="Arial"/>
        </w:rPr>
        <w:t xml:space="preserve">Гарантия на работы составляет </w:t>
      </w:r>
      <w:r w:rsidR="00801EE7" w:rsidRPr="00801EE7">
        <w:rPr>
          <w:rFonts w:ascii="Arial" w:hAnsi="Arial"/>
        </w:rPr>
        <w:t>12</w:t>
      </w:r>
      <w:r>
        <w:rPr>
          <w:rFonts w:ascii="Arial" w:hAnsi="Arial"/>
        </w:rPr>
        <w:t xml:space="preserve"> мес. или 1</w:t>
      </w:r>
      <w:r w:rsidR="00801EE7" w:rsidRPr="00801EE7">
        <w:rPr>
          <w:rFonts w:ascii="Arial" w:hAnsi="Arial"/>
        </w:rPr>
        <w:t>5</w:t>
      </w:r>
      <w:r>
        <w:rPr>
          <w:rFonts w:ascii="Arial" w:hAnsi="Arial"/>
        </w:rPr>
        <w:t xml:space="preserve"> тыс</w:t>
      </w:r>
      <w:r w:rsidR="00472F0B">
        <w:rPr>
          <w:rFonts w:ascii="Arial" w:hAnsi="Arial"/>
        </w:rPr>
        <w:t>. км (что наступит раньше).</w:t>
      </w:r>
    </w:p>
    <w:p w:rsidR="00B927DD" w:rsidRDefault="00472F0B" w:rsidP="009034D9">
      <w:pPr>
        <w:spacing w:line="360" w:lineRule="auto"/>
        <w:ind w:left="238" w:right="272" w:firstLine="301"/>
        <w:jc w:val="both"/>
        <w:rPr>
          <w:rFonts w:ascii="Arial" w:hAnsi="Arial"/>
        </w:rPr>
      </w:pPr>
      <w:r>
        <w:rPr>
          <w:rFonts w:ascii="Arial" w:hAnsi="Arial"/>
        </w:rPr>
        <w:t>Г</w:t>
      </w:r>
      <w:r w:rsidR="00B927DD" w:rsidRPr="00B927DD">
        <w:rPr>
          <w:rFonts w:ascii="Arial" w:hAnsi="Arial"/>
        </w:rPr>
        <w:t>арантия на запчасти</w:t>
      </w:r>
      <w:r w:rsidR="00B927DD">
        <w:rPr>
          <w:rFonts w:ascii="Arial" w:hAnsi="Arial"/>
        </w:rPr>
        <w:t xml:space="preserve"> и материалы устанавливается производителем. Мы работаем с крупнейшими дистрибьюторами  з</w:t>
      </w:r>
      <w:r w:rsidR="00B927DD" w:rsidRPr="00B927DD">
        <w:rPr>
          <w:rFonts w:ascii="Arial" w:hAnsi="Arial"/>
        </w:rPr>
        <w:t>апасных частей, качество которых полностью соответствует оригинальной продукции, поставляемой на сборочные конвейеры мировых автогигантов, производителей автомобилей</w:t>
      </w:r>
      <w:r>
        <w:rPr>
          <w:rFonts w:ascii="Arial" w:hAnsi="Arial"/>
        </w:rPr>
        <w:t xml:space="preserve">. На складе </w:t>
      </w:r>
      <w:r>
        <w:rPr>
          <w:rFonts w:ascii="Arial" w:hAnsi="Arial"/>
        </w:rPr>
        <w:lastRenderedPageBreak/>
        <w:t>поддерживается номенклатура необходимая для обслуживания вашего парка автомобилей.</w:t>
      </w:r>
    </w:p>
    <w:p w:rsidR="00472F0B" w:rsidRDefault="00472F0B" w:rsidP="009034D9">
      <w:pPr>
        <w:spacing w:line="360" w:lineRule="auto"/>
        <w:ind w:left="238" w:right="272" w:firstLine="301"/>
        <w:jc w:val="both"/>
        <w:rPr>
          <w:rFonts w:ascii="Arial" w:hAnsi="Arial"/>
        </w:rPr>
      </w:pPr>
      <w:r>
        <w:rPr>
          <w:rFonts w:ascii="Arial" w:hAnsi="Arial"/>
        </w:rPr>
        <w:t xml:space="preserve">Ведение статистики по каждому автомобилю клиента. </w:t>
      </w:r>
      <w:r w:rsidR="00276E42" w:rsidRPr="00276E42">
        <w:rPr>
          <w:rFonts w:ascii="Arial" w:hAnsi="Arial"/>
        </w:rPr>
        <w:t>К</w:t>
      </w:r>
      <w:r w:rsidR="00276E42">
        <w:rPr>
          <w:rFonts w:ascii="Arial" w:hAnsi="Arial"/>
        </w:rPr>
        <w:t>онсультация</w:t>
      </w:r>
      <w:r>
        <w:rPr>
          <w:rFonts w:ascii="Arial" w:hAnsi="Arial"/>
        </w:rPr>
        <w:t xml:space="preserve"> клиентов по телефону </w:t>
      </w:r>
      <w:r w:rsidR="004F37ED">
        <w:rPr>
          <w:rFonts w:ascii="Arial" w:hAnsi="Arial"/>
        </w:rPr>
        <w:t>в вопросах связанных с эксплуатацией автомобиля.</w:t>
      </w:r>
    </w:p>
    <w:p w:rsidR="00963F40" w:rsidRDefault="00963F40" w:rsidP="009034D9">
      <w:pPr>
        <w:spacing w:line="360" w:lineRule="auto"/>
        <w:ind w:left="238" w:right="272" w:firstLine="301"/>
        <w:jc w:val="both"/>
        <w:rPr>
          <w:rFonts w:ascii="Arial" w:hAnsi="Arial"/>
        </w:rPr>
      </w:pPr>
      <w:r>
        <w:rPr>
          <w:rFonts w:ascii="Arial" w:hAnsi="Arial"/>
        </w:rPr>
        <w:t>Понятное и прозрачное ценообразование на услуги и запчасти. Гибкая система оплаты за оказанные услуги и запчасти (возможн</w:t>
      </w:r>
      <w:r w:rsidR="00872E06">
        <w:rPr>
          <w:rFonts w:ascii="Arial" w:hAnsi="Arial"/>
        </w:rPr>
        <w:t>а</w:t>
      </w:r>
      <w:r>
        <w:rPr>
          <w:rFonts w:ascii="Arial" w:hAnsi="Arial"/>
        </w:rPr>
        <w:t xml:space="preserve"> отсрочка платежа).</w:t>
      </w:r>
    </w:p>
    <w:p w:rsidR="005E3E2D" w:rsidRPr="00801EE7" w:rsidRDefault="004F37ED" w:rsidP="00F57B10">
      <w:pPr>
        <w:spacing w:line="360" w:lineRule="auto"/>
        <w:ind w:left="238" w:right="272" w:firstLine="301"/>
        <w:jc w:val="both"/>
        <w:rPr>
          <w:rFonts w:ascii="Arial" w:hAnsi="Arial"/>
        </w:rPr>
      </w:pPr>
      <w:r>
        <w:rPr>
          <w:rFonts w:ascii="Arial" w:hAnsi="Arial"/>
        </w:rPr>
        <w:t xml:space="preserve">Среди наших клиентов: </w:t>
      </w:r>
      <w:r w:rsidR="00F57B10" w:rsidRPr="00F57B10">
        <w:rPr>
          <w:rFonts w:ascii="Arial" w:hAnsi="Arial"/>
        </w:rPr>
        <w:t>ООО «УК «Возрождение-Неруд»</w:t>
      </w:r>
      <w:r w:rsidR="00F57B10">
        <w:rPr>
          <w:rFonts w:ascii="Arial" w:hAnsi="Arial"/>
        </w:rPr>
        <w:t xml:space="preserve">, </w:t>
      </w:r>
      <w:r w:rsidR="00F57B10" w:rsidRPr="00F57B10">
        <w:rPr>
          <w:rFonts w:ascii="Arial" w:hAnsi="Arial"/>
        </w:rPr>
        <w:t>ЗАО «ТФ «Дом Ленинградской Торговли»</w:t>
      </w:r>
      <w:r w:rsidR="00F57B10">
        <w:rPr>
          <w:rFonts w:ascii="Arial" w:hAnsi="Arial"/>
        </w:rPr>
        <w:t xml:space="preserve">, </w:t>
      </w:r>
      <w:r w:rsidR="00F57B10" w:rsidRPr="00F57B10">
        <w:rPr>
          <w:rFonts w:ascii="Arial" w:hAnsi="Arial"/>
        </w:rPr>
        <w:t>Генеральное консульство Республики Казахстан в Санкт-Петербурге</w:t>
      </w:r>
      <w:r w:rsidR="00F57B10">
        <w:rPr>
          <w:rFonts w:ascii="Arial" w:hAnsi="Arial"/>
        </w:rPr>
        <w:t xml:space="preserve">, </w:t>
      </w:r>
      <w:r w:rsidR="00F57B10" w:rsidRPr="00F57B10">
        <w:rPr>
          <w:rFonts w:ascii="Arial" w:hAnsi="Arial"/>
        </w:rPr>
        <w:t>ФБУ «Балтийская дирекция по техническому обеспечению надзора на море»</w:t>
      </w:r>
      <w:r w:rsidR="00801EE7" w:rsidRPr="00801EE7">
        <w:rPr>
          <w:rFonts w:ascii="Arial" w:hAnsi="Arial"/>
        </w:rPr>
        <w:t xml:space="preserve">, </w:t>
      </w:r>
      <w:r w:rsidR="00622A95" w:rsidRPr="00622A95">
        <w:rPr>
          <w:rFonts w:ascii="Arial" w:hAnsi="Arial"/>
        </w:rPr>
        <w:t>ОАО "ХЭУ Адмиралтейского р-на"</w:t>
      </w:r>
      <w:r w:rsidR="00622A95">
        <w:rPr>
          <w:rFonts w:ascii="Arial" w:hAnsi="Arial"/>
        </w:rPr>
        <w:t>, ООО "Охранные предприятие</w:t>
      </w:r>
      <w:r w:rsidR="00622A95" w:rsidRPr="00622A95">
        <w:rPr>
          <w:rFonts w:ascii="Arial" w:hAnsi="Arial"/>
        </w:rPr>
        <w:t xml:space="preserve"> "Кордон -С"</w:t>
      </w:r>
      <w:r w:rsidR="00966B6F" w:rsidRPr="00966B6F">
        <w:rPr>
          <w:rFonts w:ascii="Arial" w:hAnsi="Arial"/>
        </w:rPr>
        <w:t xml:space="preserve"> и др</w:t>
      </w:r>
      <w:r w:rsidR="00622A95">
        <w:rPr>
          <w:rFonts w:ascii="Arial" w:hAnsi="Arial"/>
        </w:rPr>
        <w:t>.</w:t>
      </w:r>
    </w:p>
    <w:p w:rsidR="00D92C81" w:rsidRDefault="00D92C81" w:rsidP="00D92C81">
      <w:pPr>
        <w:spacing w:line="360" w:lineRule="auto"/>
        <w:ind w:left="238" w:right="272" w:firstLine="301"/>
        <w:jc w:val="both"/>
        <w:rPr>
          <w:rFonts w:ascii="Arial" w:hAnsi="Arial"/>
        </w:rPr>
      </w:pPr>
    </w:p>
    <w:p w:rsidR="00D92C81" w:rsidRPr="00872E06" w:rsidRDefault="00802468" w:rsidP="00D92C81">
      <w:pPr>
        <w:spacing w:line="360" w:lineRule="auto"/>
        <w:ind w:left="238" w:right="272" w:firstLine="301"/>
        <w:jc w:val="both"/>
        <w:rPr>
          <w:rFonts w:ascii="Arial" w:hAnsi="Arial"/>
          <w:b/>
        </w:rPr>
      </w:pPr>
      <w:r w:rsidRPr="00872E06">
        <w:rPr>
          <w:rFonts w:ascii="Arial" w:hAnsi="Arial"/>
          <w:b/>
        </w:rPr>
        <w:t>Цены нашего автосервиса на типовые работы по обслуживанию автомобиля:</w:t>
      </w:r>
    </w:p>
    <w:p w:rsidR="00D92C81" w:rsidRDefault="00D92C81" w:rsidP="00D92C81">
      <w:pPr>
        <w:spacing w:line="360" w:lineRule="auto"/>
        <w:ind w:left="238" w:right="272" w:firstLine="301"/>
        <w:jc w:val="both"/>
        <w:rPr>
          <w:rFonts w:ascii="Arial" w:hAnsi="Arial"/>
        </w:rPr>
      </w:pPr>
      <w:r w:rsidRPr="00D92C81">
        <w:rPr>
          <w:rFonts w:ascii="Arial" w:hAnsi="Arial"/>
        </w:rPr>
        <w:t>Замена масла и масляного фильтра ДВС</w:t>
      </w:r>
      <w:r w:rsidR="00872E06">
        <w:rPr>
          <w:rFonts w:ascii="Arial" w:hAnsi="Arial"/>
        </w:rPr>
        <w:t xml:space="preserve"> — </w:t>
      </w:r>
      <w:r w:rsidRPr="00D92C81">
        <w:rPr>
          <w:rFonts w:ascii="Arial" w:hAnsi="Arial"/>
        </w:rPr>
        <w:t>500</w:t>
      </w:r>
      <w:r>
        <w:rPr>
          <w:rFonts w:ascii="Arial" w:hAnsi="Arial"/>
        </w:rPr>
        <w:t xml:space="preserve"> рублей</w:t>
      </w:r>
    </w:p>
    <w:p w:rsidR="00D92C81" w:rsidRDefault="00D92C81" w:rsidP="00D92C81">
      <w:pPr>
        <w:spacing w:line="360" w:lineRule="auto"/>
        <w:ind w:left="238" w:right="272" w:firstLine="301"/>
        <w:jc w:val="both"/>
        <w:rPr>
          <w:rFonts w:ascii="Arial" w:hAnsi="Arial"/>
        </w:rPr>
      </w:pPr>
      <w:r w:rsidRPr="00D92C81">
        <w:rPr>
          <w:rFonts w:ascii="Arial" w:hAnsi="Arial"/>
        </w:rPr>
        <w:t>Снятие/установка защиты</w:t>
      </w:r>
      <w:r>
        <w:rPr>
          <w:rFonts w:ascii="Arial" w:hAnsi="Arial"/>
        </w:rPr>
        <w:t xml:space="preserve"> картера </w:t>
      </w:r>
      <w:r w:rsidR="00872E06">
        <w:rPr>
          <w:rFonts w:ascii="Arial" w:hAnsi="Arial"/>
        </w:rPr>
        <w:t>—</w:t>
      </w:r>
      <w:r w:rsidR="00802468">
        <w:rPr>
          <w:rFonts w:ascii="Arial" w:hAnsi="Arial"/>
        </w:rPr>
        <w:t xml:space="preserve"> </w:t>
      </w:r>
      <w:r w:rsidRPr="00D92C81">
        <w:rPr>
          <w:rFonts w:ascii="Arial" w:hAnsi="Arial"/>
        </w:rPr>
        <w:t>300</w:t>
      </w:r>
      <w:r>
        <w:rPr>
          <w:rFonts w:ascii="Arial" w:hAnsi="Arial"/>
        </w:rPr>
        <w:t xml:space="preserve"> рублей</w:t>
      </w:r>
    </w:p>
    <w:p w:rsidR="00D92C81" w:rsidRDefault="00276E42" w:rsidP="00D92C81">
      <w:pPr>
        <w:spacing w:line="360" w:lineRule="auto"/>
        <w:ind w:left="238" w:right="272" w:firstLine="301"/>
        <w:jc w:val="both"/>
        <w:rPr>
          <w:rFonts w:ascii="Arial" w:hAnsi="Arial"/>
        </w:rPr>
      </w:pPr>
      <w:r w:rsidRPr="00276E42">
        <w:rPr>
          <w:rFonts w:ascii="Arial" w:hAnsi="Arial"/>
        </w:rPr>
        <w:t>Замена передних дисковых тормозных колодок (с обслуживанием направляющих и скобы суппорта)</w:t>
      </w:r>
      <w:r>
        <w:rPr>
          <w:rFonts w:ascii="Arial" w:hAnsi="Arial"/>
        </w:rPr>
        <w:t xml:space="preserve"> </w:t>
      </w:r>
      <w:r w:rsidR="00872E06">
        <w:rPr>
          <w:rFonts w:ascii="Arial" w:hAnsi="Arial"/>
        </w:rPr>
        <w:t>—</w:t>
      </w:r>
      <w:r w:rsidR="00802468">
        <w:rPr>
          <w:rFonts w:ascii="Arial" w:hAnsi="Arial"/>
        </w:rPr>
        <w:t xml:space="preserve"> </w:t>
      </w:r>
      <w:r w:rsidR="00D92C81" w:rsidRPr="00D92C81">
        <w:rPr>
          <w:rFonts w:ascii="Arial" w:hAnsi="Arial"/>
        </w:rPr>
        <w:t>7</w:t>
      </w:r>
      <w:r w:rsidR="0054479F">
        <w:rPr>
          <w:rFonts w:ascii="Arial" w:hAnsi="Arial"/>
        </w:rPr>
        <w:t>0</w:t>
      </w:r>
      <w:r w:rsidR="00D92C81" w:rsidRPr="00D92C81">
        <w:rPr>
          <w:rFonts w:ascii="Arial" w:hAnsi="Arial"/>
        </w:rPr>
        <w:t>0</w:t>
      </w:r>
      <w:r w:rsidR="00D92C81">
        <w:rPr>
          <w:rFonts w:ascii="Arial" w:hAnsi="Arial"/>
        </w:rPr>
        <w:t xml:space="preserve"> рублей</w:t>
      </w:r>
    </w:p>
    <w:p w:rsidR="00D92C81" w:rsidRDefault="00D92C81" w:rsidP="00D92C81">
      <w:pPr>
        <w:spacing w:line="360" w:lineRule="auto"/>
        <w:ind w:left="238" w:right="272" w:firstLine="301"/>
        <w:jc w:val="both"/>
        <w:rPr>
          <w:rFonts w:ascii="Arial" w:hAnsi="Arial"/>
        </w:rPr>
      </w:pPr>
      <w:r w:rsidRPr="00D92C81">
        <w:rPr>
          <w:rFonts w:ascii="Arial" w:hAnsi="Arial"/>
        </w:rPr>
        <w:t xml:space="preserve">Диагностика подвески </w:t>
      </w:r>
      <w:r w:rsidR="00872E06">
        <w:rPr>
          <w:rFonts w:ascii="Arial" w:hAnsi="Arial"/>
        </w:rPr>
        <w:t>—</w:t>
      </w:r>
      <w:r>
        <w:rPr>
          <w:rFonts w:ascii="Arial" w:hAnsi="Arial"/>
        </w:rPr>
        <w:t xml:space="preserve"> </w:t>
      </w:r>
      <w:r w:rsidRPr="00D92C81">
        <w:rPr>
          <w:rFonts w:ascii="Arial" w:hAnsi="Arial"/>
        </w:rPr>
        <w:t>400</w:t>
      </w:r>
      <w:r>
        <w:rPr>
          <w:rFonts w:ascii="Arial" w:hAnsi="Arial"/>
        </w:rPr>
        <w:t xml:space="preserve"> рублей</w:t>
      </w:r>
    </w:p>
    <w:p w:rsidR="00D92C81" w:rsidRDefault="00276E42" w:rsidP="00D92C81">
      <w:pPr>
        <w:spacing w:line="360" w:lineRule="auto"/>
        <w:ind w:left="238" w:right="272" w:firstLine="301"/>
        <w:jc w:val="both"/>
        <w:rPr>
          <w:rFonts w:ascii="Arial" w:hAnsi="Arial"/>
        </w:rPr>
      </w:pPr>
      <w:r w:rsidRPr="00276E42">
        <w:rPr>
          <w:rFonts w:ascii="Arial" w:hAnsi="Arial"/>
        </w:rPr>
        <w:t>Замена задних дисковых тормозных колодок (с обслуживанием направляющих и скобы суппорта)</w:t>
      </w:r>
      <w:r w:rsidR="00802468">
        <w:rPr>
          <w:rFonts w:ascii="Arial" w:hAnsi="Arial"/>
        </w:rPr>
        <w:t xml:space="preserve"> </w:t>
      </w:r>
      <w:r w:rsidR="00872E06">
        <w:rPr>
          <w:rFonts w:ascii="Arial" w:hAnsi="Arial"/>
        </w:rPr>
        <w:t>—</w:t>
      </w:r>
      <w:r w:rsidR="00802468">
        <w:rPr>
          <w:rFonts w:ascii="Arial" w:hAnsi="Arial"/>
        </w:rPr>
        <w:t xml:space="preserve"> </w:t>
      </w:r>
      <w:r w:rsidR="0054479F">
        <w:rPr>
          <w:rFonts w:ascii="Arial" w:hAnsi="Arial"/>
        </w:rPr>
        <w:t>90</w:t>
      </w:r>
      <w:r w:rsidR="00D92C81" w:rsidRPr="00D92C81">
        <w:rPr>
          <w:rFonts w:ascii="Arial" w:hAnsi="Arial"/>
        </w:rPr>
        <w:t>0</w:t>
      </w:r>
      <w:r w:rsidR="00D92C81">
        <w:rPr>
          <w:rFonts w:ascii="Arial" w:hAnsi="Arial"/>
        </w:rPr>
        <w:t xml:space="preserve"> рублей</w:t>
      </w:r>
    </w:p>
    <w:p w:rsidR="00D92C81" w:rsidRDefault="00D92C81" w:rsidP="00D92C81">
      <w:pPr>
        <w:spacing w:line="360" w:lineRule="auto"/>
        <w:ind w:left="238" w:right="272" w:firstLine="301"/>
        <w:jc w:val="both"/>
        <w:rPr>
          <w:rFonts w:ascii="Arial" w:hAnsi="Arial"/>
        </w:rPr>
      </w:pPr>
      <w:r w:rsidRPr="00D92C81">
        <w:rPr>
          <w:rFonts w:ascii="Arial" w:hAnsi="Arial"/>
        </w:rPr>
        <w:t>Компьютерная диаг</w:t>
      </w:r>
      <w:r>
        <w:rPr>
          <w:rFonts w:ascii="Arial" w:hAnsi="Arial"/>
        </w:rPr>
        <w:t>ностика блоков управления</w:t>
      </w:r>
      <w:r w:rsidR="00802468">
        <w:rPr>
          <w:rFonts w:ascii="Arial" w:hAnsi="Arial"/>
        </w:rPr>
        <w:t xml:space="preserve"> </w:t>
      </w:r>
      <w:r w:rsidR="00872E06">
        <w:rPr>
          <w:rFonts w:ascii="Arial" w:hAnsi="Arial"/>
        </w:rPr>
        <w:t>—</w:t>
      </w:r>
      <w:r w:rsidR="00802468">
        <w:rPr>
          <w:rFonts w:ascii="Arial" w:hAnsi="Arial"/>
        </w:rPr>
        <w:t xml:space="preserve"> </w:t>
      </w:r>
      <w:r>
        <w:rPr>
          <w:rFonts w:ascii="Arial" w:hAnsi="Arial"/>
        </w:rPr>
        <w:t>1200</w:t>
      </w:r>
      <w:r w:rsidRPr="00D92C81">
        <w:rPr>
          <w:rFonts w:ascii="Arial" w:hAnsi="Arial"/>
        </w:rPr>
        <w:t xml:space="preserve"> рублей</w:t>
      </w:r>
    </w:p>
    <w:p w:rsidR="0054479F" w:rsidRDefault="00872E06" w:rsidP="00D92C81">
      <w:pPr>
        <w:spacing w:line="360" w:lineRule="auto"/>
        <w:ind w:left="238" w:right="272" w:firstLine="301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</w:p>
    <w:p w:rsidR="0054479F" w:rsidRPr="0054479F" w:rsidRDefault="0054479F" w:rsidP="0054479F">
      <w:pPr>
        <w:spacing w:line="360" w:lineRule="auto"/>
        <w:ind w:left="238" w:right="272" w:firstLine="301"/>
        <w:jc w:val="both"/>
        <w:rPr>
          <w:rFonts w:ascii="Arial" w:hAnsi="Arial"/>
          <w:b/>
        </w:rPr>
      </w:pPr>
      <w:r w:rsidRPr="0054479F">
        <w:rPr>
          <w:rFonts w:ascii="Arial" w:hAnsi="Arial"/>
        </w:rPr>
        <w:t>Стоимость нормо-часа составляет</w:t>
      </w:r>
      <w:r w:rsidRPr="0054479F">
        <w:rPr>
          <w:rFonts w:ascii="Arial" w:hAnsi="Arial"/>
          <w:b/>
        </w:rPr>
        <w:t xml:space="preserve"> 1 200 рублей.</w:t>
      </w:r>
    </w:p>
    <w:p w:rsidR="0054479F" w:rsidRDefault="0054479F" w:rsidP="0054479F">
      <w:pPr>
        <w:spacing w:line="360" w:lineRule="auto"/>
        <w:ind w:left="238" w:right="272" w:firstLine="301"/>
        <w:jc w:val="both"/>
        <w:rPr>
          <w:rFonts w:ascii="Arial" w:hAnsi="Arial"/>
        </w:rPr>
      </w:pPr>
    </w:p>
    <w:p w:rsidR="009034D9" w:rsidRDefault="00D92C81" w:rsidP="00D92C81">
      <w:pPr>
        <w:spacing w:line="360" w:lineRule="auto"/>
        <w:ind w:left="238" w:right="272" w:firstLine="301"/>
        <w:jc w:val="both"/>
        <w:rPr>
          <w:rFonts w:ascii="Arial" w:hAnsi="Arial"/>
        </w:rPr>
      </w:pPr>
      <w:r w:rsidRPr="00D92C81">
        <w:rPr>
          <w:rFonts w:ascii="Arial" w:hAnsi="Arial"/>
        </w:rPr>
        <w:t xml:space="preserve">Объем, стоимость услуг и сроки выполнения работ определяются на основании тарифа на оказание данного вида услуг, исходя из трудоемкости работ, указанных в справочниках норм времени (трудоемкости работ) на ремонт </w:t>
      </w:r>
      <w:r w:rsidRPr="00D92C81">
        <w:rPr>
          <w:rFonts w:ascii="Arial" w:hAnsi="Arial"/>
        </w:rPr>
        <w:lastRenderedPageBreak/>
        <w:t>автомобилей отечественного и иностранного производств (АвтоНормы, Autodata и т.п</w:t>
      </w:r>
      <w:r w:rsidR="00802468">
        <w:rPr>
          <w:rFonts w:ascii="Arial" w:hAnsi="Arial"/>
        </w:rPr>
        <w:t>.</w:t>
      </w:r>
      <w:r w:rsidRPr="00D92C81">
        <w:rPr>
          <w:rFonts w:ascii="Arial" w:hAnsi="Arial"/>
        </w:rPr>
        <w:t>)  и согласуются сторонами в каждом конкретном случае поступления автомобилей  «Заказчика» и отражаются в оформляемом заказ-наряде.</w:t>
      </w:r>
      <w:r w:rsidR="00802468">
        <w:rPr>
          <w:rFonts w:ascii="Arial" w:hAnsi="Arial"/>
        </w:rPr>
        <w:t xml:space="preserve"> </w:t>
      </w:r>
    </w:p>
    <w:p w:rsidR="0054479F" w:rsidRDefault="0054479F" w:rsidP="00D92C81">
      <w:pPr>
        <w:spacing w:line="360" w:lineRule="auto"/>
        <w:ind w:left="238" w:right="272" w:firstLine="301"/>
        <w:jc w:val="both"/>
        <w:rPr>
          <w:rFonts w:ascii="Arial" w:hAnsi="Arial"/>
        </w:rPr>
      </w:pPr>
    </w:p>
    <w:p w:rsidR="00802468" w:rsidRDefault="00802468" w:rsidP="00802468">
      <w:pPr>
        <w:spacing w:line="360" w:lineRule="auto"/>
        <w:ind w:left="238" w:right="272" w:firstLine="301"/>
        <w:jc w:val="both"/>
        <w:rPr>
          <w:rFonts w:ascii="Arial" w:hAnsi="Arial"/>
        </w:rPr>
      </w:pPr>
      <w:r>
        <w:rPr>
          <w:rFonts w:ascii="Arial" w:hAnsi="Arial"/>
        </w:rPr>
        <w:t xml:space="preserve">Дополнительную информацию о нашей компании, а также типовой договор на обслуживание, вы можете посмотреть на нашем сайте </w:t>
      </w:r>
      <w:hyperlink r:id="rId8" w:history="1">
        <w:r w:rsidRPr="00D83D88">
          <w:rPr>
            <w:rStyle w:val="a3"/>
            <w:rFonts w:ascii="Arial" w:hAnsi="Arial"/>
          </w:rPr>
          <w:t>http://авторешение.рф</w:t>
        </w:r>
      </w:hyperlink>
      <w:r>
        <w:rPr>
          <w:rFonts w:ascii="Arial" w:hAnsi="Arial"/>
        </w:rPr>
        <w:t xml:space="preserve"> </w:t>
      </w:r>
    </w:p>
    <w:p w:rsidR="00802468" w:rsidRDefault="00802468" w:rsidP="00D92C81">
      <w:pPr>
        <w:spacing w:line="360" w:lineRule="auto"/>
        <w:ind w:left="238" w:right="272" w:firstLine="301"/>
        <w:jc w:val="both"/>
        <w:rPr>
          <w:rFonts w:ascii="Arial" w:hAnsi="Arial"/>
        </w:rPr>
      </w:pPr>
    </w:p>
    <w:p w:rsidR="00802468" w:rsidRDefault="00802468" w:rsidP="00D92C81">
      <w:pPr>
        <w:spacing w:line="360" w:lineRule="auto"/>
        <w:ind w:left="238" w:right="272" w:firstLine="301"/>
        <w:jc w:val="both"/>
        <w:rPr>
          <w:rFonts w:ascii="Arial" w:hAnsi="Arial"/>
        </w:rPr>
      </w:pPr>
    </w:p>
    <w:p w:rsidR="00802468" w:rsidRDefault="00802468" w:rsidP="00D92C81">
      <w:pPr>
        <w:spacing w:line="360" w:lineRule="auto"/>
        <w:ind w:left="238" w:right="272" w:firstLine="301"/>
        <w:jc w:val="both"/>
        <w:rPr>
          <w:rFonts w:ascii="Arial" w:hAnsi="Arial"/>
        </w:rPr>
      </w:pPr>
    </w:p>
    <w:p w:rsidR="00802468" w:rsidRPr="00276E42" w:rsidRDefault="00802468" w:rsidP="00D92C81">
      <w:pPr>
        <w:spacing w:line="360" w:lineRule="auto"/>
        <w:ind w:left="238" w:right="272" w:firstLine="301"/>
        <w:jc w:val="both"/>
        <w:rPr>
          <w:rFonts w:ascii="Arial" w:hAnsi="Arial"/>
        </w:rPr>
      </w:pPr>
      <w:r>
        <w:rPr>
          <w:rFonts w:ascii="Arial" w:hAnsi="Arial"/>
        </w:rPr>
        <w:t xml:space="preserve">Все вопросы по </w:t>
      </w:r>
      <w:r w:rsidR="00276E42">
        <w:rPr>
          <w:rFonts w:ascii="Arial" w:hAnsi="Arial"/>
        </w:rPr>
        <w:t>условиям</w:t>
      </w:r>
      <w:r>
        <w:rPr>
          <w:rFonts w:ascii="Arial" w:hAnsi="Arial"/>
        </w:rPr>
        <w:t xml:space="preserve"> обслуживания автомобилей вы можете задать по телефон</w:t>
      </w:r>
      <w:r w:rsidR="00634539">
        <w:rPr>
          <w:rFonts w:ascii="Arial" w:hAnsi="Arial"/>
        </w:rPr>
        <w:t>у</w:t>
      </w:r>
      <w:r>
        <w:rPr>
          <w:rFonts w:ascii="Arial" w:hAnsi="Arial"/>
        </w:rPr>
        <w:t xml:space="preserve"> (812) </w:t>
      </w:r>
      <w:r w:rsidRPr="00802468">
        <w:rPr>
          <w:rFonts w:ascii="Arial" w:hAnsi="Arial"/>
          <w:b/>
        </w:rPr>
        <w:t>777-03-11</w:t>
      </w:r>
      <w:r w:rsidR="00634539">
        <w:rPr>
          <w:rFonts w:ascii="Arial" w:hAnsi="Arial"/>
        </w:rPr>
        <w:t>.</w:t>
      </w:r>
    </w:p>
    <w:p w:rsidR="0054479F" w:rsidRPr="00276E42" w:rsidRDefault="0054479F" w:rsidP="00D92C81">
      <w:pPr>
        <w:spacing w:line="360" w:lineRule="auto"/>
        <w:ind w:left="238" w:right="272" w:firstLine="301"/>
        <w:jc w:val="both"/>
        <w:rPr>
          <w:rFonts w:ascii="Arial" w:hAnsi="Arial"/>
        </w:rPr>
      </w:pPr>
    </w:p>
    <w:p w:rsidR="0054479F" w:rsidRDefault="0054479F" w:rsidP="00D92C81">
      <w:pPr>
        <w:spacing w:line="360" w:lineRule="auto"/>
        <w:ind w:left="238" w:right="272" w:firstLine="301"/>
        <w:jc w:val="both"/>
        <w:rPr>
          <w:rFonts w:ascii="Arial" w:hAnsi="Arial"/>
        </w:rPr>
      </w:pPr>
    </w:p>
    <w:p w:rsidR="0054479F" w:rsidRDefault="0054479F" w:rsidP="00D92C81">
      <w:pPr>
        <w:spacing w:line="360" w:lineRule="auto"/>
        <w:ind w:left="238" w:right="272" w:firstLine="301"/>
        <w:jc w:val="both"/>
        <w:rPr>
          <w:rFonts w:ascii="Arial" w:hAnsi="Arial"/>
        </w:rPr>
      </w:pPr>
    </w:p>
    <w:p w:rsidR="0054479F" w:rsidRPr="0054479F" w:rsidRDefault="0054479F" w:rsidP="00D92C81">
      <w:pPr>
        <w:spacing w:line="360" w:lineRule="auto"/>
        <w:ind w:left="238" w:right="272" w:firstLine="301"/>
        <w:jc w:val="both"/>
        <w:rPr>
          <w:rFonts w:ascii="Arial" w:hAnsi="Arial"/>
        </w:rPr>
      </w:pPr>
    </w:p>
    <w:p w:rsidR="0054479F" w:rsidRPr="00276E42" w:rsidRDefault="0054479F" w:rsidP="00D92C81">
      <w:pPr>
        <w:spacing w:line="360" w:lineRule="auto"/>
        <w:ind w:left="238" w:right="272" w:firstLine="301"/>
        <w:jc w:val="both"/>
        <w:rPr>
          <w:rFonts w:ascii="Arial" w:hAnsi="Arial"/>
        </w:rPr>
      </w:pPr>
    </w:p>
    <w:p w:rsidR="0054479F" w:rsidRPr="0054479F" w:rsidRDefault="0054479F" w:rsidP="00D92C81">
      <w:pPr>
        <w:spacing w:line="360" w:lineRule="auto"/>
        <w:ind w:left="238" w:right="272" w:firstLine="301"/>
        <w:jc w:val="both"/>
        <w:rPr>
          <w:rFonts w:ascii="Arial" w:hAnsi="Arial"/>
        </w:rPr>
      </w:pPr>
      <w:r w:rsidRPr="0054479F">
        <w:rPr>
          <w:rFonts w:ascii="Arial" w:hAnsi="Arial"/>
        </w:rPr>
        <w:t>С уважением,</w:t>
      </w:r>
    </w:p>
    <w:p w:rsidR="0054479F" w:rsidRPr="0054479F" w:rsidRDefault="0054479F" w:rsidP="0054479F">
      <w:pPr>
        <w:spacing w:line="360" w:lineRule="auto"/>
        <w:ind w:left="238" w:right="272" w:firstLine="301"/>
        <w:jc w:val="both"/>
        <w:rPr>
          <w:rFonts w:ascii="Arial" w:hAnsi="Arial"/>
        </w:rPr>
      </w:pPr>
      <w:r>
        <w:rPr>
          <w:rFonts w:ascii="Arial" w:hAnsi="Arial"/>
        </w:rPr>
        <w:t>Генеральный директор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Антон Алексеев</w:t>
      </w:r>
    </w:p>
    <w:sectPr w:rsidR="0054479F" w:rsidRPr="0054479F" w:rsidSect="001860D1">
      <w:headerReference w:type="default" r:id="rId9"/>
      <w:footerReference w:type="default" r:id="rId10"/>
      <w:footnotePr>
        <w:pos w:val="beneathText"/>
      </w:footnotePr>
      <w:pgSz w:w="11905" w:h="16837"/>
      <w:pgMar w:top="3119" w:right="1134" w:bottom="1843" w:left="1134" w:header="1135" w:footer="6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0ED" w:rsidRDefault="00E610ED">
      <w:r>
        <w:separator/>
      </w:r>
    </w:p>
  </w:endnote>
  <w:endnote w:type="continuationSeparator" w:id="1">
    <w:p w:rsidR="00E610ED" w:rsidRDefault="00E61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2D" w:rsidRDefault="00425FF2">
    <w:pPr>
      <w:pStyle w:val="a8"/>
      <w:tabs>
        <w:tab w:val="clear" w:pos="4818"/>
        <w:tab w:val="clear" w:pos="9637"/>
        <w:tab w:val="left" w:pos="6840"/>
        <w:tab w:val="center" w:pos="9033"/>
        <w:tab w:val="right" w:pos="13852"/>
      </w:tabs>
      <w:ind w:left="4215"/>
      <w:jc w:val="both"/>
      <w:rPr>
        <w:rFonts w:ascii="Arial" w:hAnsi="Arial"/>
        <w:sz w:val="20"/>
        <w:szCs w:val="20"/>
      </w:rPr>
    </w:pPr>
    <w:r w:rsidRPr="00425FF2">
      <w:pict>
        <v:line id="_x0000_s1027" style="position:absolute;left:0;text-align:left;z-index:-251657728" from="-.5pt,2.35pt" to="481.75pt,2.35pt" strokeweight=".26mm"/>
      </w:pict>
    </w:r>
  </w:p>
  <w:p w:rsidR="005E3E2D" w:rsidRDefault="005E3E2D" w:rsidP="00D34E8F">
    <w:pPr>
      <w:pStyle w:val="a8"/>
      <w:tabs>
        <w:tab w:val="clear" w:pos="4818"/>
        <w:tab w:val="clear" w:pos="9637"/>
        <w:tab w:val="left" w:pos="6840"/>
        <w:tab w:val="center" w:pos="9033"/>
        <w:tab w:val="right" w:pos="13852"/>
      </w:tabs>
      <w:ind w:left="3686"/>
      <w:jc w:val="both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Общество с ограниченной ответственностью «</w:t>
    </w:r>
    <w:r w:rsidR="00523941" w:rsidRPr="00523941">
      <w:rPr>
        <w:rFonts w:ascii="Arial" w:hAnsi="Arial"/>
        <w:sz w:val="20"/>
        <w:szCs w:val="20"/>
      </w:rPr>
      <w:t>Р</w:t>
    </w:r>
    <w:r>
      <w:rPr>
        <w:rFonts w:ascii="Arial" w:hAnsi="Arial"/>
        <w:sz w:val="20"/>
        <w:szCs w:val="20"/>
      </w:rPr>
      <w:t>ешение»</w:t>
    </w:r>
  </w:p>
  <w:p w:rsidR="005E3E2D" w:rsidRDefault="00F44265" w:rsidP="00D34E8F">
    <w:pPr>
      <w:pStyle w:val="a8"/>
      <w:tabs>
        <w:tab w:val="clear" w:pos="4818"/>
        <w:tab w:val="clear" w:pos="9637"/>
        <w:tab w:val="left" w:pos="6840"/>
        <w:tab w:val="center" w:pos="9033"/>
        <w:tab w:val="right" w:pos="13852"/>
      </w:tabs>
      <w:ind w:left="3686"/>
      <w:jc w:val="both"/>
      <w:rPr>
        <w:rFonts w:ascii="Arial" w:hAnsi="Arial"/>
        <w:sz w:val="20"/>
        <w:szCs w:val="20"/>
      </w:rPr>
    </w:pPr>
    <w:r w:rsidRPr="00F44265">
      <w:rPr>
        <w:rFonts w:ascii="Arial" w:hAnsi="Arial"/>
        <w:sz w:val="20"/>
        <w:szCs w:val="20"/>
      </w:rPr>
      <w:t>192241, Санкт-Петербург,</w:t>
    </w:r>
    <w:r>
      <w:rPr>
        <w:rFonts w:ascii="Arial" w:hAnsi="Arial"/>
        <w:sz w:val="20"/>
        <w:szCs w:val="20"/>
      </w:rPr>
      <w:t xml:space="preserve"> </w:t>
    </w:r>
    <w:r w:rsidRPr="00F44265">
      <w:rPr>
        <w:rFonts w:ascii="Arial" w:hAnsi="Arial"/>
        <w:sz w:val="20"/>
        <w:szCs w:val="20"/>
      </w:rPr>
      <w:t>пр.</w:t>
    </w:r>
    <w:r>
      <w:rPr>
        <w:rFonts w:ascii="Arial" w:hAnsi="Arial"/>
        <w:sz w:val="20"/>
        <w:szCs w:val="20"/>
      </w:rPr>
      <w:t xml:space="preserve"> </w:t>
    </w:r>
    <w:r w:rsidRPr="00F44265">
      <w:rPr>
        <w:rFonts w:ascii="Arial" w:hAnsi="Arial"/>
        <w:sz w:val="20"/>
        <w:szCs w:val="20"/>
      </w:rPr>
      <w:t xml:space="preserve">Александровской Фермы, </w:t>
    </w:r>
    <w:r>
      <w:rPr>
        <w:rFonts w:ascii="Arial" w:hAnsi="Arial"/>
        <w:sz w:val="20"/>
        <w:szCs w:val="20"/>
      </w:rPr>
      <w:br/>
    </w:r>
    <w:r w:rsidRPr="00F44265">
      <w:rPr>
        <w:rFonts w:ascii="Arial" w:hAnsi="Arial"/>
        <w:sz w:val="20"/>
        <w:szCs w:val="20"/>
      </w:rPr>
      <w:t>д. 29, лит. ВГ</w:t>
    </w:r>
  </w:p>
  <w:p w:rsidR="005B42DD" w:rsidRDefault="005E3E2D" w:rsidP="00D34E8F">
    <w:pPr>
      <w:pStyle w:val="a8"/>
      <w:tabs>
        <w:tab w:val="clear" w:pos="4818"/>
        <w:tab w:val="clear" w:pos="9637"/>
        <w:tab w:val="left" w:pos="6840"/>
        <w:tab w:val="center" w:pos="9033"/>
        <w:tab w:val="right" w:pos="13852"/>
      </w:tabs>
      <w:ind w:left="3686"/>
      <w:jc w:val="both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Тел</w:t>
    </w:r>
    <w:r w:rsidRPr="005B42DD">
      <w:rPr>
        <w:rFonts w:ascii="Arial" w:hAnsi="Arial"/>
        <w:sz w:val="20"/>
        <w:szCs w:val="20"/>
      </w:rPr>
      <w:t>.: (812) 925-40-55,</w:t>
    </w:r>
    <w:r w:rsidR="005B42DD" w:rsidRPr="005B42DD">
      <w:rPr>
        <w:rFonts w:ascii="Arial" w:hAnsi="Arial"/>
        <w:sz w:val="20"/>
        <w:szCs w:val="20"/>
      </w:rPr>
      <w:t xml:space="preserve"> </w:t>
    </w:r>
    <w:r w:rsidR="005B42DD">
      <w:rPr>
        <w:rFonts w:ascii="Arial" w:hAnsi="Arial"/>
        <w:sz w:val="20"/>
        <w:szCs w:val="20"/>
      </w:rPr>
      <w:t>777-03-11</w:t>
    </w:r>
  </w:p>
  <w:p w:rsidR="005E3E2D" w:rsidRPr="005B42DD" w:rsidRDefault="005E3E2D" w:rsidP="00D34E8F">
    <w:pPr>
      <w:pStyle w:val="a8"/>
      <w:tabs>
        <w:tab w:val="clear" w:pos="4818"/>
        <w:tab w:val="clear" w:pos="9637"/>
        <w:tab w:val="left" w:pos="6840"/>
        <w:tab w:val="center" w:pos="9033"/>
        <w:tab w:val="right" w:pos="13852"/>
      </w:tabs>
      <w:ind w:left="3686"/>
      <w:jc w:val="both"/>
      <w:rPr>
        <w:rFonts w:ascii="Arial" w:hAnsi="Arial"/>
        <w:sz w:val="20"/>
        <w:szCs w:val="20"/>
      </w:rPr>
    </w:pPr>
    <w:r w:rsidRPr="005B42DD">
      <w:rPr>
        <w:rFonts w:ascii="Arial" w:hAnsi="Arial"/>
        <w:sz w:val="20"/>
        <w:szCs w:val="20"/>
        <w:lang w:val="en-US"/>
      </w:rPr>
      <w:t>e</w:t>
    </w:r>
    <w:r w:rsidRPr="005B42DD">
      <w:rPr>
        <w:rFonts w:ascii="Arial" w:hAnsi="Arial"/>
        <w:sz w:val="20"/>
        <w:szCs w:val="20"/>
      </w:rPr>
      <w:t>-</w:t>
    </w:r>
    <w:r w:rsidRPr="005B42DD">
      <w:rPr>
        <w:rFonts w:ascii="Arial" w:hAnsi="Arial"/>
        <w:sz w:val="20"/>
        <w:szCs w:val="20"/>
        <w:lang w:val="en-US"/>
      </w:rPr>
      <w:t>mail</w:t>
    </w:r>
    <w:r w:rsidRPr="005B42DD">
      <w:rPr>
        <w:rFonts w:ascii="Arial" w:hAnsi="Arial"/>
        <w:sz w:val="20"/>
        <w:szCs w:val="20"/>
      </w:rPr>
      <w:t xml:space="preserve">: </w:t>
    </w:r>
    <w:r w:rsidRPr="005B42DD">
      <w:rPr>
        <w:rFonts w:ascii="Arial" w:hAnsi="Arial"/>
        <w:sz w:val="20"/>
        <w:szCs w:val="20"/>
        <w:lang w:val="en-US"/>
      </w:rPr>
      <w:t>mail</w:t>
    </w:r>
    <w:r w:rsidRPr="005B42DD">
      <w:rPr>
        <w:rFonts w:ascii="Arial" w:hAnsi="Arial"/>
        <w:sz w:val="20"/>
        <w:szCs w:val="20"/>
      </w:rPr>
      <w:t>@</w:t>
    </w:r>
    <w:r w:rsidRPr="005B42DD">
      <w:rPr>
        <w:rFonts w:ascii="Arial" w:hAnsi="Arial"/>
        <w:sz w:val="20"/>
        <w:szCs w:val="20"/>
        <w:lang w:val="en-US"/>
      </w:rPr>
      <w:t>oooreshenie</w:t>
    </w:r>
    <w:r w:rsidRPr="005B42DD">
      <w:rPr>
        <w:rFonts w:ascii="Arial" w:hAnsi="Arial"/>
        <w:sz w:val="20"/>
        <w:szCs w:val="20"/>
      </w:rPr>
      <w:t>.</w:t>
    </w:r>
    <w:r w:rsidRPr="005B42DD">
      <w:rPr>
        <w:rFonts w:ascii="Arial" w:hAnsi="Arial"/>
        <w:sz w:val="20"/>
        <w:szCs w:val="20"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0ED" w:rsidRDefault="00E610ED">
      <w:r>
        <w:separator/>
      </w:r>
    </w:p>
  </w:footnote>
  <w:footnote w:type="continuationSeparator" w:id="1">
    <w:p w:rsidR="00E610ED" w:rsidRDefault="00E61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2D" w:rsidRDefault="002B189E">
    <w:pPr>
      <w:pStyle w:val="a7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-405765</wp:posOffset>
          </wp:positionV>
          <wp:extent cx="6143625" cy="1266825"/>
          <wp:effectExtent l="19050" t="0" r="9525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266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E3E2D" w:rsidRDefault="005E3E2D">
    <w:pPr>
      <w:pStyle w:val="a7"/>
    </w:pPr>
  </w:p>
  <w:p w:rsidR="005E3E2D" w:rsidRDefault="005E3E2D">
    <w:pPr>
      <w:pStyle w:val="a7"/>
    </w:pPr>
  </w:p>
  <w:p w:rsidR="005E3E2D" w:rsidRDefault="005E3E2D">
    <w:pPr>
      <w:pStyle w:val="a7"/>
    </w:pPr>
  </w:p>
  <w:p w:rsidR="005E3E2D" w:rsidRDefault="00425FF2">
    <w:pPr>
      <w:pStyle w:val="a7"/>
    </w:pPr>
    <w:r>
      <w:pict>
        <v:line id="_x0000_s1025" style="position:absolute;z-index:-251659776" from="-1.1pt,20.95pt" to="481.15pt,20.95pt" strokeweight=".26mm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071C3"/>
    <w:multiLevelType w:val="hybridMultilevel"/>
    <w:tmpl w:val="4BC8A47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B42DD"/>
    <w:rsid w:val="000841FD"/>
    <w:rsid w:val="001763B7"/>
    <w:rsid w:val="001860D1"/>
    <w:rsid w:val="00276E42"/>
    <w:rsid w:val="002835CA"/>
    <w:rsid w:val="002B189E"/>
    <w:rsid w:val="00425FF2"/>
    <w:rsid w:val="00472F0B"/>
    <w:rsid w:val="00491A33"/>
    <w:rsid w:val="004F37ED"/>
    <w:rsid w:val="00522933"/>
    <w:rsid w:val="00523941"/>
    <w:rsid w:val="0054479F"/>
    <w:rsid w:val="005A4884"/>
    <w:rsid w:val="005A7EAC"/>
    <w:rsid w:val="005B42DD"/>
    <w:rsid w:val="005E3E2D"/>
    <w:rsid w:val="00622A95"/>
    <w:rsid w:val="00634539"/>
    <w:rsid w:val="0072056C"/>
    <w:rsid w:val="0073794F"/>
    <w:rsid w:val="007762A5"/>
    <w:rsid w:val="00801EE7"/>
    <w:rsid w:val="00802468"/>
    <w:rsid w:val="00872E06"/>
    <w:rsid w:val="009034D9"/>
    <w:rsid w:val="009327C9"/>
    <w:rsid w:val="00963F40"/>
    <w:rsid w:val="00966B6F"/>
    <w:rsid w:val="00A01588"/>
    <w:rsid w:val="00AD6055"/>
    <w:rsid w:val="00AF6BF6"/>
    <w:rsid w:val="00B927DD"/>
    <w:rsid w:val="00C05ABB"/>
    <w:rsid w:val="00CB7235"/>
    <w:rsid w:val="00D3455D"/>
    <w:rsid w:val="00D34E8F"/>
    <w:rsid w:val="00D37964"/>
    <w:rsid w:val="00D92C81"/>
    <w:rsid w:val="00E610ED"/>
    <w:rsid w:val="00E94290"/>
    <w:rsid w:val="00F44265"/>
    <w:rsid w:val="00F57B10"/>
    <w:rsid w:val="00FC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B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05ABB"/>
  </w:style>
  <w:style w:type="character" w:customStyle="1" w:styleId="WW-Absatz-Standardschriftart">
    <w:name w:val="WW-Absatz-Standardschriftart"/>
    <w:rsid w:val="00C05ABB"/>
  </w:style>
  <w:style w:type="character" w:customStyle="1" w:styleId="WW-Absatz-Standardschriftart1">
    <w:name w:val="WW-Absatz-Standardschriftart1"/>
    <w:rsid w:val="00C05ABB"/>
  </w:style>
  <w:style w:type="character" w:customStyle="1" w:styleId="WW-Absatz-Standardschriftart11">
    <w:name w:val="WW-Absatz-Standardschriftart11"/>
    <w:rsid w:val="00C05ABB"/>
  </w:style>
  <w:style w:type="character" w:customStyle="1" w:styleId="WW-Absatz-Standardschriftart111">
    <w:name w:val="WW-Absatz-Standardschriftart111"/>
    <w:rsid w:val="00C05ABB"/>
  </w:style>
  <w:style w:type="character" w:customStyle="1" w:styleId="WW-Absatz-Standardschriftart1111">
    <w:name w:val="WW-Absatz-Standardschriftart1111"/>
    <w:rsid w:val="00C05ABB"/>
  </w:style>
  <w:style w:type="character" w:styleId="a3">
    <w:name w:val="Hyperlink"/>
    <w:semiHidden/>
    <w:rsid w:val="00C05ABB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C05AB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C05ABB"/>
    <w:pPr>
      <w:spacing w:after="120"/>
    </w:pPr>
  </w:style>
  <w:style w:type="paragraph" w:styleId="a6">
    <w:name w:val="List"/>
    <w:basedOn w:val="a5"/>
    <w:semiHidden/>
    <w:rsid w:val="00C05ABB"/>
    <w:rPr>
      <w:rFonts w:cs="Tahoma"/>
    </w:rPr>
  </w:style>
  <w:style w:type="paragraph" w:customStyle="1" w:styleId="1">
    <w:name w:val="Название1"/>
    <w:basedOn w:val="a"/>
    <w:rsid w:val="00C05ABB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C05ABB"/>
    <w:pPr>
      <w:suppressLineNumbers/>
    </w:pPr>
    <w:rPr>
      <w:rFonts w:cs="Tahoma"/>
    </w:rPr>
  </w:style>
  <w:style w:type="paragraph" w:styleId="a7">
    <w:name w:val="header"/>
    <w:basedOn w:val="a"/>
    <w:semiHidden/>
    <w:rsid w:val="00C05ABB"/>
    <w:pPr>
      <w:suppressLineNumbers/>
      <w:tabs>
        <w:tab w:val="center" w:pos="4818"/>
        <w:tab w:val="right" w:pos="9637"/>
      </w:tabs>
    </w:pPr>
  </w:style>
  <w:style w:type="paragraph" w:styleId="a8">
    <w:name w:val="footer"/>
    <w:basedOn w:val="a"/>
    <w:semiHidden/>
    <w:rsid w:val="00C05ABB"/>
    <w:pPr>
      <w:suppressLineNumbers/>
      <w:tabs>
        <w:tab w:val="center" w:pos="4818"/>
        <w:tab w:val="right" w:pos="9637"/>
      </w:tabs>
    </w:pPr>
  </w:style>
  <w:style w:type="paragraph" w:customStyle="1" w:styleId="a9">
    <w:name w:val="Содержимое врезки"/>
    <w:basedOn w:val="a5"/>
    <w:rsid w:val="00C05ABB"/>
  </w:style>
  <w:style w:type="paragraph" w:styleId="aa">
    <w:name w:val="List Paragraph"/>
    <w:basedOn w:val="a"/>
    <w:uiPriority w:val="34"/>
    <w:qFormat/>
    <w:rsid w:val="00544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74;&#1090;&#1086;&#1088;&#1077;&#1096;&#1077;&#1085;&#1080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AB30-5A1B-48B5-8D81-44309E7B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F</dc:creator>
  <cp:lastModifiedBy>м-приемщик</cp:lastModifiedBy>
  <cp:revision>12</cp:revision>
  <cp:lastPrinted>2016-03-22T17:44:00Z</cp:lastPrinted>
  <dcterms:created xsi:type="dcterms:W3CDTF">2014-08-21T13:50:00Z</dcterms:created>
  <dcterms:modified xsi:type="dcterms:W3CDTF">2016-03-22T18:13:00Z</dcterms:modified>
</cp:coreProperties>
</file>